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5A3B82" w:rsidRDefault="005968D1" w:rsidP="005968D1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275188" cy="1039511"/>
            <wp:effectExtent l="0" t="0" r="190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dine H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341" cy="10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821" w:rsidRPr="003743D2" w:rsidRDefault="00D44821" w:rsidP="00D44821">
      <w:pPr>
        <w:pStyle w:val="NormaleWeb"/>
        <w:spacing w:before="0" w:beforeAutospacing="0" w:after="0" w:afterAutospacing="0"/>
        <w:jc w:val="center"/>
        <w:rPr>
          <w:color w:val="FFFF00"/>
          <w:sz w:val="52"/>
          <w:szCs w:val="52"/>
          <w:highlight w:val="darkBlue"/>
        </w:rPr>
      </w:pPr>
      <w:r w:rsidRPr="003743D2">
        <w:rPr>
          <w:rFonts w:eastAsiaTheme="minorEastAsia"/>
          <w:color w:val="FFFF00"/>
          <w:kern w:val="24"/>
          <w:sz w:val="52"/>
          <w:szCs w:val="52"/>
          <w:highlight w:val="darkBlue"/>
          <w14:glow w14:rad="63500">
            <w14:schemeClr w14:val="accent2">
              <w14:alpha w14:val="60000"/>
              <w14:satMod w14:val="175000"/>
            </w14:schemeClr>
          </w14:glow>
        </w:rPr>
        <w:t>Appropriatezza in Diagnostica per immagini</w:t>
      </w:r>
    </w:p>
    <w:p w:rsidR="00D44821" w:rsidRPr="003743D2" w:rsidRDefault="00D44821" w:rsidP="00D44821">
      <w:pPr>
        <w:pStyle w:val="NormaleWeb"/>
        <w:spacing w:before="0" w:beforeAutospacing="0" w:after="0" w:afterAutospacing="0"/>
        <w:jc w:val="center"/>
        <w:rPr>
          <w:rFonts w:eastAsiaTheme="minorEastAsia"/>
          <w:color w:val="FFFF00"/>
          <w:kern w:val="24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3743D2">
        <w:rPr>
          <w:rFonts w:eastAsiaTheme="minorEastAsia"/>
          <w:color w:val="FFFF00"/>
          <w:kern w:val="24"/>
          <w:sz w:val="36"/>
          <w:szCs w:val="36"/>
          <w:highlight w:val="darkBlue"/>
          <w14:glow w14:rad="139700">
            <w14:schemeClr w14:val="accent2">
              <w14:alpha w14:val="60000"/>
              <w14:satMod w14:val="175000"/>
            </w14:schemeClr>
          </w14:glow>
        </w:rPr>
        <w:t>Risonanza Magnetica –Tomografia computerizzata – Ecografia</w:t>
      </w:r>
    </w:p>
    <w:p w:rsidR="00D44821" w:rsidRPr="00825DBA" w:rsidRDefault="00D44821" w:rsidP="00D44821">
      <w:pPr>
        <w:pStyle w:val="NormaleWeb"/>
        <w:spacing w:before="0" w:beforeAutospacing="0" w:after="0" w:afterAutospacing="0"/>
        <w:jc w:val="center"/>
      </w:pPr>
    </w:p>
    <w:p w:rsidR="005A3B82" w:rsidRDefault="005A3B82"/>
    <w:p w:rsidR="00D44821" w:rsidRPr="00D44821" w:rsidRDefault="00D44821" w:rsidP="00D44821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D44821">
        <w:rPr>
          <w:b/>
          <w:sz w:val="28"/>
          <w:szCs w:val="28"/>
        </w:rPr>
        <w:t>I°modulo</w:t>
      </w:r>
      <w:proofErr w:type="spellEnd"/>
      <w:r w:rsidRPr="00D44821">
        <w:rPr>
          <w:b/>
          <w:sz w:val="28"/>
          <w:szCs w:val="28"/>
        </w:rPr>
        <w:t xml:space="preserve"> </w:t>
      </w:r>
      <w:r w:rsidRPr="005968D1">
        <w:rPr>
          <w:b/>
          <w:color w:val="FF0000"/>
          <w:sz w:val="28"/>
          <w:szCs w:val="28"/>
        </w:rPr>
        <w:t xml:space="preserve">9 giugno 2016 </w:t>
      </w:r>
      <w:r w:rsidR="009A22FE" w:rsidRPr="009A22FE">
        <w:rPr>
          <w:b/>
          <w:i/>
          <w:color w:val="FF0000"/>
          <w:sz w:val="28"/>
          <w:szCs w:val="28"/>
        </w:rPr>
        <w:t>“</w:t>
      </w:r>
      <w:r w:rsidRPr="009A22FE">
        <w:rPr>
          <w:b/>
          <w:i/>
          <w:color w:val="FF0000"/>
          <w:sz w:val="28"/>
          <w:szCs w:val="28"/>
        </w:rPr>
        <w:t xml:space="preserve"> Risonanza magnetica</w:t>
      </w:r>
      <w:r w:rsidR="009A22FE" w:rsidRPr="009A22FE">
        <w:rPr>
          <w:b/>
          <w:i/>
          <w:color w:val="FF0000"/>
          <w:sz w:val="28"/>
          <w:szCs w:val="28"/>
        </w:rPr>
        <w:t>”</w:t>
      </w:r>
    </w:p>
    <w:p w:rsidR="00D44821" w:rsidRPr="009A22FE" w:rsidRDefault="00D44821" w:rsidP="00D44821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D44821">
        <w:rPr>
          <w:b/>
          <w:sz w:val="28"/>
          <w:szCs w:val="28"/>
        </w:rPr>
        <w:t xml:space="preserve">II° modulo  </w:t>
      </w:r>
      <w:r w:rsidRPr="005968D1">
        <w:rPr>
          <w:b/>
          <w:color w:val="FF0000"/>
          <w:sz w:val="28"/>
          <w:szCs w:val="28"/>
        </w:rPr>
        <w:t xml:space="preserve">16 giugno 2016 </w:t>
      </w:r>
      <w:r w:rsidR="009A22FE" w:rsidRPr="009A22FE">
        <w:rPr>
          <w:b/>
          <w:i/>
          <w:color w:val="FF0000"/>
          <w:sz w:val="28"/>
          <w:szCs w:val="28"/>
        </w:rPr>
        <w:t>“</w:t>
      </w:r>
      <w:r w:rsidRPr="009A22FE">
        <w:rPr>
          <w:b/>
          <w:i/>
          <w:color w:val="FF0000"/>
          <w:sz w:val="28"/>
          <w:szCs w:val="28"/>
        </w:rPr>
        <w:t>Tomografia computerizzata e Ecografia</w:t>
      </w:r>
      <w:r w:rsidR="009A22FE" w:rsidRPr="009A22FE">
        <w:rPr>
          <w:b/>
          <w:i/>
          <w:color w:val="FF0000"/>
          <w:sz w:val="28"/>
          <w:szCs w:val="28"/>
        </w:rPr>
        <w:t>”</w:t>
      </w:r>
    </w:p>
    <w:p w:rsidR="00D44821" w:rsidRPr="007509BB" w:rsidRDefault="00D44821" w:rsidP="00D44821">
      <w:pPr>
        <w:jc w:val="center"/>
        <w:rPr>
          <w:sz w:val="28"/>
          <w:szCs w:val="28"/>
        </w:rPr>
      </w:pPr>
      <w:r w:rsidRPr="007509BB">
        <w:rPr>
          <w:sz w:val="28"/>
          <w:szCs w:val="28"/>
        </w:rPr>
        <w:t>ORDINE DEI MEDICI PROVINCIA DI CAMPOBASSO</w:t>
      </w:r>
    </w:p>
    <w:p w:rsidR="005A3B82" w:rsidRPr="007509BB" w:rsidRDefault="00D44821" w:rsidP="00C5755D">
      <w:pPr>
        <w:jc w:val="center"/>
        <w:rPr>
          <w:sz w:val="28"/>
          <w:szCs w:val="28"/>
        </w:rPr>
      </w:pPr>
      <w:r w:rsidRPr="007509BB">
        <w:rPr>
          <w:sz w:val="28"/>
          <w:szCs w:val="28"/>
        </w:rPr>
        <w:t>SALA RIUNIONI ORE 17:30</w:t>
      </w:r>
    </w:p>
    <w:p w:rsidR="00375D26" w:rsidRDefault="00C5755D" w:rsidP="005A3B82">
      <w:pPr>
        <w:jc w:val="center"/>
      </w:pPr>
      <w:r>
        <w:rPr>
          <w:noProof/>
          <w:lang w:eastAsia="it-IT"/>
        </w:rPr>
        <w:drawing>
          <wp:inline distT="0" distB="0" distL="0" distR="0" wp14:anchorId="3C09F859">
            <wp:extent cx="5422670" cy="4067191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630" cy="4073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D26" w:rsidRDefault="00375D26" w:rsidP="005A3B82">
      <w:pPr>
        <w:jc w:val="center"/>
      </w:pPr>
    </w:p>
    <w:p w:rsidR="009A22FE" w:rsidRDefault="009A22FE" w:rsidP="005A3B82">
      <w:pPr>
        <w:jc w:val="center"/>
      </w:pPr>
    </w:p>
    <w:p w:rsidR="009A22FE" w:rsidRDefault="009A22FE" w:rsidP="005A3B82">
      <w:pPr>
        <w:jc w:val="center"/>
      </w:pPr>
    </w:p>
    <w:p w:rsidR="00375D26" w:rsidRPr="005968D1" w:rsidRDefault="00375D26" w:rsidP="00375D26">
      <w:pPr>
        <w:jc w:val="center"/>
        <w:rPr>
          <w:b/>
          <w:sz w:val="28"/>
          <w:szCs w:val="28"/>
        </w:rPr>
      </w:pPr>
      <w:r w:rsidRPr="005968D1">
        <w:rPr>
          <w:b/>
          <w:sz w:val="28"/>
          <w:szCs w:val="28"/>
        </w:rPr>
        <w:lastRenderedPageBreak/>
        <w:t xml:space="preserve">I° Modulo 9 giugno 2016 </w:t>
      </w:r>
      <w:r w:rsidR="005968D1" w:rsidRPr="005968D1">
        <w:rPr>
          <w:b/>
          <w:sz w:val="28"/>
          <w:szCs w:val="28"/>
        </w:rPr>
        <w:t xml:space="preserve">: </w:t>
      </w:r>
      <w:r w:rsidR="009A22FE">
        <w:rPr>
          <w:b/>
          <w:sz w:val="28"/>
          <w:szCs w:val="28"/>
        </w:rPr>
        <w:t>“</w:t>
      </w:r>
      <w:r w:rsidRPr="005968D1">
        <w:rPr>
          <w:b/>
          <w:i/>
          <w:sz w:val="28"/>
          <w:szCs w:val="28"/>
        </w:rPr>
        <w:t>Risonanza Magnetica</w:t>
      </w:r>
      <w:r w:rsidR="009A22FE">
        <w:rPr>
          <w:b/>
          <w:i/>
          <w:sz w:val="28"/>
          <w:szCs w:val="28"/>
        </w:rPr>
        <w:t>”</w:t>
      </w:r>
    </w:p>
    <w:p w:rsidR="00375D26" w:rsidRDefault="00375D26" w:rsidP="00375D26">
      <w:r>
        <w:t>Ore 17:30 Registrazione partecipanti</w:t>
      </w:r>
    </w:p>
    <w:p w:rsidR="00375D26" w:rsidRDefault="00375D26" w:rsidP="00375D26">
      <w:r>
        <w:t>Ore 17:45 Saluti Presidente Ordine dei Medici</w:t>
      </w:r>
    </w:p>
    <w:p w:rsidR="00375D26" w:rsidRDefault="00375D26" w:rsidP="00375D26">
      <w:r>
        <w:t xml:space="preserve">Ore 18: </w:t>
      </w:r>
      <w:r w:rsidR="00D61F4D">
        <w:t xml:space="preserve">10 </w:t>
      </w:r>
      <w:r w:rsidRPr="009A22FE">
        <w:rPr>
          <w:i/>
        </w:rPr>
        <w:t>Presentazione e introduzione al corso</w:t>
      </w:r>
      <w:r w:rsidR="009A22FE">
        <w:t xml:space="preserve"> </w:t>
      </w:r>
      <w:r w:rsidR="00D61F4D">
        <w:t xml:space="preserve"> - </w:t>
      </w:r>
      <w:r>
        <w:t>Luca Brunese</w:t>
      </w:r>
    </w:p>
    <w:p w:rsidR="00375D26" w:rsidRDefault="00375D26" w:rsidP="00375D26">
      <w:r>
        <w:t xml:space="preserve">Ore 18:15 </w:t>
      </w:r>
      <w:r w:rsidRPr="00D61F4D">
        <w:rPr>
          <w:i/>
        </w:rPr>
        <w:t>Appropriatezza in Risonanza Magnetica</w:t>
      </w:r>
      <w:r w:rsidR="00D61F4D">
        <w:t xml:space="preserve">  - </w:t>
      </w:r>
      <w:r>
        <w:t>Licio Iacobucci</w:t>
      </w:r>
    </w:p>
    <w:p w:rsidR="00375D26" w:rsidRDefault="00D61F4D" w:rsidP="00375D26">
      <w:r>
        <w:t xml:space="preserve">Ore </w:t>
      </w:r>
      <w:r w:rsidR="00375D26">
        <w:t xml:space="preserve">19:30 </w:t>
      </w:r>
      <w:r w:rsidR="00375D26" w:rsidRPr="00D61F4D">
        <w:rPr>
          <w:i/>
        </w:rPr>
        <w:t>Laboratorio</w:t>
      </w:r>
      <w:r>
        <w:t xml:space="preserve"> - Michele Barrassi ,  </w:t>
      </w:r>
      <w:r w:rsidR="00375D26">
        <w:t xml:space="preserve">Michelangelo </w:t>
      </w:r>
      <w:proofErr w:type="spellStart"/>
      <w:r w:rsidR="00375D26">
        <w:t>Fici</w:t>
      </w:r>
      <w:proofErr w:type="spellEnd"/>
      <w:r>
        <w:t>,</w:t>
      </w:r>
      <w:r w:rsidR="00375D26">
        <w:t xml:space="preserve"> Licio Iacobucci</w:t>
      </w:r>
    </w:p>
    <w:p w:rsidR="00D61F4D" w:rsidRDefault="00D61F4D" w:rsidP="00375D26"/>
    <w:p w:rsidR="00375D26" w:rsidRPr="005968D1" w:rsidRDefault="00375D26" w:rsidP="00375D26">
      <w:pPr>
        <w:jc w:val="center"/>
        <w:rPr>
          <w:b/>
          <w:sz w:val="28"/>
          <w:szCs w:val="28"/>
        </w:rPr>
      </w:pPr>
      <w:r w:rsidRPr="00375D26">
        <w:tab/>
      </w:r>
      <w:r w:rsidRPr="005968D1">
        <w:rPr>
          <w:b/>
          <w:sz w:val="28"/>
          <w:szCs w:val="28"/>
        </w:rPr>
        <w:t>II° modulo  16 giugno 2016</w:t>
      </w:r>
      <w:r w:rsidR="005968D1" w:rsidRPr="005968D1">
        <w:rPr>
          <w:b/>
          <w:sz w:val="28"/>
          <w:szCs w:val="28"/>
        </w:rPr>
        <w:t>:</w:t>
      </w:r>
      <w:r w:rsidRPr="005968D1">
        <w:rPr>
          <w:b/>
          <w:sz w:val="28"/>
          <w:szCs w:val="28"/>
        </w:rPr>
        <w:t xml:space="preserve"> </w:t>
      </w:r>
      <w:r w:rsidRPr="005968D1">
        <w:rPr>
          <w:b/>
          <w:i/>
          <w:sz w:val="28"/>
          <w:szCs w:val="28"/>
        </w:rPr>
        <w:t>Tomografia computerizzata e Ecografia</w:t>
      </w:r>
    </w:p>
    <w:p w:rsidR="00375D26" w:rsidRDefault="00375D26" w:rsidP="00375D26">
      <w:pPr>
        <w:jc w:val="both"/>
      </w:pPr>
      <w:r>
        <w:t xml:space="preserve">Ore 17:30 </w:t>
      </w:r>
      <w:r w:rsidR="00F80C61" w:rsidRPr="00F80C61">
        <w:t>Saluti Presidente Ordine dei Medici</w:t>
      </w:r>
    </w:p>
    <w:p w:rsidR="00F80C61" w:rsidRDefault="00F80C61" w:rsidP="00F80C61">
      <w:pPr>
        <w:jc w:val="both"/>
      </w:pPr>
      <w:r>
        <w:t xml:space="preserve">Ore 17: 45 </w:t>
      </w:r>
      <w:r w:rsidRPr="00D61F4D">
        <w:rPr>
          <w:i/>
        </w:rPr>
        <w:t>Presentazione e introduzione al corso</w:t>
      </w:r>
      <w:r w:rsidR="00D61F4D">
        <w:t xml:space="preserve"> - </w:t>
      </w:r>
      <w:r>
        <w:t>Luca Brunese</w:t>
      </w:r>
    </w:p>
    <w:p w:rsidR="00F80C61" w:rsidRDefault="00F80C61" w:rsidP="00F80C61">
      <w:pPr>
        <w:jc w:val="both"/>
      </w:pPr>
      <w:r>
        <w:t xml:space="preserve">Ore 18:10 </w:t>
      </w:r>
      <w:r w:rsidRPr="00D61F4D">
        <w:rPr>
          <w:i/>
        </w:rPr>
        <w:t xml:space="preserve">Appropriatezza in Tomografia Computerizzata </w:t>
      </w:r>
      <w:r w:rsidR="00D61F4D">
        <w:rPr>
          <w:i/>
        </w:rPr>
        <w:t>–</w:t>
      </w:r>
      <w:r w:rsidRPr="00D61F4D">
        <w:rPr>
          <w:i/>
        </w:rPr>
        <w:t xml:space="preserve"> Ecografia</w:t>
      </w:r>
      <w:r w:rsidR="00D61F4D">
        <w:rPr>
          <w:i/>
        </w:rPr>
        <w:t xml:space="preserve"> - </w:t>
      </w:r>
      <w:r>
        <w:t>Licio Iacobucci</w:t>
      </w:r>
    </w:p>
    <w:p w:rsidR="00D61F4D" w:rsidRDefault="00D61F4D" w:rsidP="00375D26">
      <w:pPr>
        <w:jc w:val="both"/>
      </w:pPr>
      <w:r w:rsidRPr="00D61F4D">
        <w:t xml:space="preserve">Ore 19:30 Laboratorio - Michele Barrassi ,  Michelangelo </w:t>
      </w:r>
      <w:proofErr w:type="spellStart"/>
      <w:r w:rsidRPr="00D61F4D">
        <w:t>Fici</w:t>
      </w:r>
      <w:proofErr w:type="spellEnd"/>
      <w:r w:rsidRPr="00D61F4D">
        <w:t>, Licio Iacobucci</w:t>
      </w:r>
    </w:p>
    <w:p w:rsidR="005968D1" w:rsidRDefault="00D61F4D" w:rsidP="00375D26">
      <w:pPr>
        <w:jc w:val="both"/>
      </w:pPr>
      <w:r>
        <w:t xml:space="preserve">Ore 21:00 </w:t>
      </w:r>
      <w:r w:rsidR="00F80C61">
        <w:t>Test</w:t>
      </w:r>
      <w:r>
        <w:t xml:space="preserve"> di verifica apprendimento e chiusura dei lavori</w:t>
      </w:r>
    </w:p>
    <w:p w:rsidR="00D61F4D" w:rsidRDefault="00D61F4D" w:rsidP="00375D26">
      <w:pPr>
        <w:jc w:val="both"/>
      </w:pPr>
    </w:p>
    <w:p w:rsidR="005968D1" w:rsidRDefault="009A22FE" w:rsidP="00375D26">
      <w:pPr>
        <w:jc w:val="both"/>
        <w:rPr>
          <w:color w:val="002060"/>
        </w:rPr>
      </w:pPr>
      <w:r>
        <w:rPr>
          <w:color w:val="002060"/>
        </w:rPr>
        <w:t>Rif. ECM n° 162074 - accredita</w:t>
      </w:r>
      <w:r w:rsidR="005968D1" w:rsidRPr="005968D1">
        <w:rPr>
          <w:color w:val="002060"/>
        </w:rPr>
        <w:t xml:space="preserve">to per  </w:t>
      </w:r>
      <w:r w:rsidR="000A291A">
        <w:rPr>
          <w:color w:val="002060"/>
        </w:rPr>
        <w:t>35 M</w:t>
      </w:r>
      <w:r w:rsidR="005968D1" w:rsidRPr="005968D1">
        <w:rPr>
          <w:color w:val="002060"/>
        </w:rPr>
        <w:t>edici Chirurghi – area interdisciplinare</w:t>
      </w:r>
      <w:r>
        <w:rPr>
          <w:color w:val="002060"/>
        </w:rPr>
        <w:t xml:space="preserve"> – con 7,5 crediti formativi</w:t>
      </w:r>
    </w:p>
    <w:p w:rsidR="009A22FE" w:rsidRPr="009A22FE" w:rsidRDefault="009A22FE" w:rsidP="009A22FE">
      <w:pPr>
        <w:jc w:val="both"/>
        <w:rPr>
          <w:color w:val="002060"/>
        </w:rPr>
      </w:pPr>
      <w:r>
        <w:rPr>
          <w:color w:val="002060"/>
        </w:rPr>
        <w:t xml:space="preserve">Responsabile scientifico </w:t>
      </w:r>
      <w:r w:rsidR="00D61F4D">
        <w:rPr>
          <w:color w:val="002060"/>
        </w:rPr>
        <w:t xml:space="preserve">dott. </w:t>
      </w:r>
      <w:r>
        <w:rPr>
          <w:color w:val="002060"/>
        </w:rPr>
        <w:t xml:space="preserve">Licio Iacobucci, </w:t>
      </w:r>
      <w:r w:rsidRPr="009A22FE">
        <w:rPr>
          <w:color w:val="002060"/>
        </w:rPr>
        <w:t xml:space="preserve"> </w:t>
      </w:r>
      <w:r w:rsidR="00D61F4D">
        <w:rPr>
          <w:color w:val="002060"/>
        </w:rPr>
        <w:t>già Direttor</w:t>
      </w:r>
      <w:r>
        <w:rPr>
          <w:color w:val="002060"/>
        </w:rPr>
        <w:t xml:space="preserve">e del Dipartimento Diagnostico e dei Servizi </w:t>
      </w:r>
      <w:r w:rsidRPr="009A22FE">
        <w:rPr>
          <w:color w:val="002060"/>
        </w:rPr>
        <w:t xml:space="preserve"> </w:t>
      </w:r>
      <w:r>
        <w:rPr>
          <w:color w:val="002060"/>
        </w:rPr>
        <w:t>Ospedaliero</w:t>
      </w:r>
    </w:p>
    <w:p w:rsidR="009A22FE" w:rsidRPr="009A22FE" w:rsidRDefault="009A22FE" w:rsidP="009A22FE">
      <w:pPr>
        <w:jc w:val="both"/>
        <w:rPr>
          <w:color w:val="002060"/>
        </w:rPr>
      </w:pPr>
      <w:r w:rsidRPr="009A22FE">
        <w:rPr>
          <w:color w:val="002060"/>
        </w:rPr>
        <w:t xml:space="preserve">Comitato scientifico: </w:t>
      </w:r>
      <w:r w:rsidR="00D61F4D">
        <w:rPr>
          <w:color w:val="002060"/>
        </w:rPr>
        <w:t xml:space="preserve">Gabriele Antinolfi, </w:t>
      </w:r>
      <w:r>
        <w:rPr>
          <w:color w:val="002060"/>
        </w:rPr>
        <w:t>Michele Barrassi</w:t>
      </w:r>
      <w:r w:rsidRPr="009A22FE">
        <w:rPr>
          <w:color w:val="002060"/>
        </w:rPr>
        <w:t xml:space="preserve">, </w:t>
      </w:r>
      <w:r w:rsidR="00D61F4D" w:rsidRPr="009A22FE">
        <w:rPr>
          <w:color w:val="002060"/>
        </w:rPr>
        <w:t xml:space="preserve">Carolina De Vincenzo, </w:t>
      </w:r>
      <w:r w:rsidR="00D61F4D">
        <w:rPr>
          <w:color w:val="002060"/>
        </w:rPr>
        <w:t xml:space="preserve">Michelangelo </w:t>
      </w:r>
      <w:proofErr w:type="spellStart"/>
      <w:r w:rsidR="00D61F4D">
        <w:rPr>
          <w:color w:val="002060"/>
        </w:rPr>
        <w:t>Fici</w:t>
      </w:r>
      <w:proofErr w:type="spellEnd"/>
    </w:p>
    <w:p w:rsidR="009A22FE" w:rsidRPr="009A22FE" w:rsidRDefault="009A22FE" w:rsidP="009A22FE">
      <w:pPr>
        <w:jc w:val="both"/>
        <w:rPr>
          <w:color w:val="002060"/>
        </w:rPr>
      </w:pPr>
      <w:r w:rsidRPr="009A22FE">
        <w:rPr>
          <w:color w:val="002060"/>
        </w:rPr>
        <w:t xml:space="preserve">Responsabile organizzativo: Giuliana </w:t>
      </w:r>
      <w:r w:rsidR="00D61F4D" w:rsidRPr="009A22FE">
        <w:rPr>
          <w:color w:val="002060"/>
        </w:rPr>
        <w:t>Zicchillo</w:t>
      </w:r>
    </w:p>
    <w:p w:rsidR="009A22FE" w:rsidRPr="009A22FE" w:rsidRDefault="009A22FE" w:rsidP="009A22FE">
      <w:pPr>
        <w:jc w:val="both"/>
        <w:rPr>
          <w:color w:val="002060"/>
        </w:rPr>
      </w:pPr>
    </w:p>
    <w:p w:rsidR="009A22FE" w:rsidRPr="009A22FE" w:rsidRDefault="009A22FE" w:rsidP="009A22FE">
      <w:pPr>
        <w:jc w:val="both"/>
        <w:rPr>
          <w:color w:val="002060"/>
        </w:rPr>
      </w:pPr>
    </w:p>
    <w:p w:rsidR="005968D1" w:rsidRPr="005968D1" w:rsidRDefault="005968D1" w:rsidP="005968D1">
      <w:pPr>
        <w:spacing w:after="0" w:line="240" w:lineRule="auto"/>
        <w:ind w:left="-567"/>
        <w:rPr>
          <w:rFonts w:ascii="Times New Roman" w:eastAsia="PMingLiU" w:hAnsi="Times New Roman" w:cs="Times New Roman"/>
          <w:b/>
          <w:bCs/>
          <w:iCs/>
          <w:color w:val="C00000"/>
          <w:szCs w:val="20"/>
          <w:lang w:eastAsia="ar-SA"/>
        </w:rPr>
      </w:pPr>
      <w:r>
        <w:rPr>
          <w:rFonts w:ascii="Times New Roman" w:eastAsia="PMingLiU" w:hAnsi="Times New Roman" w:cs="Times New Roman"/>
          <w:b/>
          <w:bCs/>
          <w:iCs/>
          <w:color w:val="C00000"/>
          <w:szCs w:val="20"/>
          <w:lang w:eastAsia="ar-SA"/>
        </w:rPr>
        <w:tab/>
      </w:r>
      <w:r w:rsidRPr="005968D1">
        <w:rPr>
          <w:rFonts w:ascii="Times New Roman" w:eastAsia="PMingLiU" w:hAnsi="Times New Roman" w:cs="Times New Roman"/>
          <w:b/>
          <w:bCs/>
          <w:iCs/>
          <w:color w:val="C00000"/>
          <w:szCs w:val="20"/>
          <w:lang w:eastAsia="ar-SA"/>
        </w:rPr>
        <w:t>Per informazioni e prenotazioni:</w:t>
      </w:r>
    </w:p>
    <w:p w:rsidR="005968D1" w:rsidRPr="005968D1" w:rsidRDefault="005968D1" w:rsidP="005968D1">
      <w:pPr>
        <w:spacing w:after="0" w:line="240" w:lineRule="auto"/>
        <w:ind w:left="-567"/>
        <w:rPr>
          <w:rFonts w:ascii="Times New Roman" w:eastAsia="PMingLiU" w:hAnsi="Times New Roman" w:cs="Times New Roman"/>
          <w:b/>
          <w:bCs/>
          <w:iCs/>
          <w:color w:val="C00000"/>
          <w:szCs w:val="20"/>
          <w:lang w:eastAsia="ar-SA"/>
        </w:rPr>
      </w:pPr>
      <w:r w:rsidRPr="005968D1">
        <w:rPr>
          <w:rFonts w:ascii="Times New Roman" w:eastAsia="PMingLiU" w:hAnsi="Times New Roman" w:cs="Times New Roman"/>
          <w:b/>
          <w:bCs/>
          <w:iCs/>
          <w:color w:val="C00000"/>
          <w:szCs w:val="20"/>
          <w:lang w:eastAsia="ar-SA"/>
        </w:rPr>
        <w:tab/>
        <w:t xml:space="preserve">tel. 0874/69177,  fax 0874/618358, </w:t>
      </w:r>
      <w:hyperlink r:id="rId8" w:history="1">
        <w:r w:rsidRPr="005968D1">
          <w:rPr>
            <w:rFonts w:ascii="Times New Roman" w:eastAsia="PMingLiU" w:hAnsi="Times New Roman" w:cs="Times New Roman"/>
            <w:b/>
            <w:bCs/>
            <w:iCs/>
            <w:color w:val="0000FF" w:themeColor="hyperlink"/>
            <w:szCs w:val="20"/>
            <w:u w:val="single"/>
            <w:lang w:eastAsia="ar-SA"/>
          </w:rPr>
          <w:t>www.ordinedeimedici.cb.it</w:t>
        </w:r>
      </w:hyperlink>
      <w:r w:rsidRPr="005968D1">
        <w:rPr>
          <w:rFonts w:ascii="Times New Roman" w:eastAsia="PMingLiU" w:hAnsi="Times New Roman" w:cs="Times New Roman"/>
          <w:b/>
          <w:bCs/>
          <w:iCs/>
          <w:color w:val="C00000"/>
          <w:szCs w:val="20"/>
          <w:lang w:eastAsia="ar-SA"/>
        </w:rPr>
        <w:t>, info@ordinedeimedici.cb.it</w:t>
      </w:r>
    </w:p>
    <w:p w:rsidR="005968D1" w:rsidRPr="00375D26" w:rsidRDefault="005968D1" w:rsidP="00375D26">
      <w:pPr>
        <w:jc w:val="both"/>
      </w:pPr>
    </w:p>
    <w:sectPr w:rsidR="005968D1" w:rsidRPr="00375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6D6C"/>
    <w:multiLevelType w:val="hybridMultilevel"/>
    <w:tmpl w:val="12B8A4BA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82"/>
    <w:rsid w:val="000A291A"/>
    <w:rsid w:val="00375D26"/>
    <w:rsid w:val="003D37DD"/>
    <w:rsid w:val="0058259A"/>
    <w:rsid w:val="005968D1"/>
    <w:rsid w:val="005A3B82"/>
    <w:rsid w:val="00631315"/>
    <w:rsid w:val="007509BB"/>
    <w:rsid w:val="009A22FE"/>
    <w:rsid w:val="00C5755D"/>
    <w:rsid w:val="00D44821"/>
    <w:rsid w:val="00D61F4D"/>
    <w:rsid w:val="00D92FF4"/>
    <w:rsid w:val="00F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8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4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8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4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deimedici.cb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utente</cp:lastModifiedBy>
  <cp:revision>2</cp:revision>
  <dcterms:created xsi:type="dcterms:W3CDTF">2016-05-26T09:55:00Z</dcterms:created>
  <dcterms:modified xsi:type="dcterms:W3CDTF">2016-05-26T09:55:00Z</dcterms:modified>
</cp:coreProperties>
</file>